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581E6" w14:textId="77777777" w:rsidR="00C37846" w:rsidRPr="00C37846" w:rsidRDefault="00C37846" w:rsidP="00C37846">
      <w:pPr>
        <w:jc w:val="center"/>
        <w:rPr>
          <w:rFonts w:ascii="Arial" w:hAnsi="Arial" w:cs="Arial"/>
          <w:b/>
          <w:bCs/>
        </w:rPr>
      </w:pPr>
      <w:r w:rsidRPr="00C37846">
        <w:rPr>
          <w:rFonts w:ascii="Arial" w:hAnsi="Arial" w:cs="Arial"/>
          <w:b/>
          <w:bCs/>
        </w:rPr>
        <w:t>IMPULSA ANA PATY PERALTA CAPACITACIÓN PERMANENTE PARA MUJERES EMPRENDEDORAS EN CANCÚN</w:t>
      </w:r>
    </w:p>
    <w:p w14:paraId="05451778" w14:textId="77777777" w:rsidR="00C37846" w:rsidRPr="00C37846" w:rsidRDefault="00C37846" w:rsidP="00C37846">
      <w:pPr>
        <w:jc w:val="both"/>
        <w:rPr>
          <w:rFonts w:ascii="Arial" w:hAnsi="Arial" w:cs="Arial"/>
        </w:rPr>
      </w:pPr>
    </w:p>
    <w:p w14:paraId="6BEFA947" w14:textId="77777777" w:rsidR="00C37846" w:rsidRDefault="00C37846" w:rsidP="00C37846">
      <w:pPr>
        <w:pStyle w:val="Prrafodelista"/>
        <w:numPr>
          <w:ilvl w:val="0"/>
          <w:numId w:val="32"/>
        </w:numPr>
        <w:jc w:val="both"/>
        <w:rPr>
          <w:rFonts w:ascii="Arial" w:hAnsi="Arial" w:cs="Arial"/>
        </w:rPr>
      </w:pPr>
      <w:r w:rsidRPr="00C37846">
        <w:rPr>
          <w:rFonts w:ascii="Arial" w:hAnsi="Arial" w:cs="Arial"/>
        </w:rPr>
        <w:t xml:space="preserve">Firma un convenio con Nacional Financiera (NAFIN) para más talleres a través del programa “Ellas Facturan” </w:t>
      </w:r>
    </w:p>
    <w:p w14:paraId="04CD2D88" w14:textId="17EFF751" w:rsidR="00C37846" w:rsidRPr="00C37846" w:rsidRDefault="00C37846" w:rsidP="00C37846">
      <w:pPr>
        <w:pStyle w:val="Prrafodelista"/>
        <w:numPr>
          <w:ilvl w:val="0"/>
          <w:numId w:val="32"/>
        </w:numPr>
        <w:jc w:val="both"/>
        <w:rPr>
          <w:rFonts w:ascii="Arial" w:hAnsi="Arial" w:cs="Arial"/>
        </w:rPr>
      </w:pPr>
      <w:r w:rsidRPr="00C37846">
        <w:rPr>
          <w:rFonts w:ascii="Arial" w:hAnsi="Arial" w:cs="Arial"/>
        </w:rPr>
        <w:t xml:space="preserve">La </w:t>
      </w:r>
      <w:proofErr w:type="gramStart"/>
      <w:r w:rsidRPr="00C37846">
        <w:rPr>
          <w:rFonts w:ascii="Arial" w:hAnsi="Arial" w:cs="Arial"/>
        </w:rPr>
        <w:t>Presidenta</w:t>
      </w:r>
      <w:proofErr w:type="gramEnd"/>
      <w:r w:rsidRPr="00C37846">
        <w:rPr>
          <w:rFonts w:ascii="Arial" w:hAnsi="Arial" w:cs="Arial"/>
        </w:rPr>
        <w:t xml:space="preserve"> Municipal entregó certificados de capacitación por los primeros cursos impartidos </w:t>
      </w:r>
    </w:p>
    <w:p w14:paraId="4E58633E" w14:textId="77777777" w:rsidR="00C37846" w:rsidRPr="00C37846" w:rsidRDefault="00C37846" w:rsidP="00C37846">
      <w:pPr>
        <w:jc w:val="both"/>
        <w:rPr>
          <w:rFonts w:ascii="Arial" w:hAnsi="Arial" w:cs="Arial"/>
        </w:rPr>
      </w:pPr>
    </w:p>
    <w:p w14:paraId="2FE41B24" w14:textId="77777777" w:rsidR="00C37846" w:rsidRPr="00C37846" w:rsidRDefault="00C37846" w:rsidP="00C37846">
      <w:pPr>
        <w:jc w:val="both"/>
        <w:rPr>
          <w:rFonts w:ascii="Arial" w:hAnsi="Arial" w:cs="Arial"/>
        </w:rPr>
      </w:pPr>
      <w:r w:rsidRPr="00C37846">
        <w:rPr>
          <w:rFonts w:ascii="Arial" w:hAnsi="Arial" w:cs="Arial"/>
          <w:b/>
          <w:bCs/>
        </w:rPr>
        <w:t>Cancún, Q. R., a 19 de marzo de 2025.-</w:t>
      </w:r>
      <w:r w:rsidRPr="00C37846">
        <w:rPr>
          <w:rFonts w:ascii="Arial" w:hAnsi="Arial" w:cs="Arial"/>
        </w:rPr>
        <w:t xml:space="preserve"> Además de entregar constancias por el curso impartido en beneficio de sus finanzas a través del programa “Ellas Facturan”, la </w:t>
      </w:r>
      <w:proofErr w:type="gramStart"/>
      <w:r w:rsidRPr="00C37846">
        <w:rPr>
          <w:rFonts w:ascii="Arial" w:hAnsi="Arial" w:cs="Arial"/>
        </w:rPr>
        <w:t>Presidenta</w:t>
      </w:r>
      <w:proofErr w:type="gramEnd"/>
      <w:r w:rsidRPr="00C37846">
        <w:rPr>
          <w:rFonts w:ascii="Arial" w:hAnsi="Arial" w:cs="Arial"/>
        </w:rPr>
        <w:t xml:space="preserve"> Municipal, Ana Paty Peralta, firmó un convenio de colaboración con Nacional Financiera (NAFIN), para seguir impartiendo asesorías que permitan impulsar a mujeres emprendedoras cancunenses y fortalecer la economía de Cancún.  </w:t>
      </w:r>
    </w:p>
    <w:p w14:paraId="5CF1F0D8" w14:textId="77777777" w:rsidR="00C37846" w:rsidRPr="00C37846" w:rsidRDefault="00C37846" w:rsidP="00C37846">
      <w:pPr>
        <w:jc w:val="both"/>
        <w:rPr>
          <w:rFonts w:ascii="Arial" w:hAnsi="Arial" w:cs="Arial"/>
        </w:rPr>
      </w:pPr>
    </w:p>
    <w:p w14:paraId="48B17439" w14:textId="77777777" w:rsidR="00C37846" w:rsidRPr="00C37846" w:rsidRDefault="00C37846" w:rsidP="00C37846">
      <w:pPr>
        <w:jc w:val="both"/>
        <w:rPr>
          <w:rFonts w:ascii="Arial" w:hAnsi="Arial" w:cs="Arial"/>
        </w:rPr>
      </w:pPr>
      <w:r w:rsidRPr="00C37846">
        <w:rPr>
          <w:rFonts w:ascii="Arial" w:hAnsi="Arial" w:cs="Arial"/>
        </w:rPr>
        <w:t xml:space="preserve">“Todo empieza desde la capacitación, para que su negocio se vaya haciendo más fuerte y puedan planear las cosas de mejor manera, con más ideas que no tenían en el radar, por eso es muy importante”, dijo. </w:t>
      </w:r>
    </w:p>
    <w:p w14:paraId="5AC47BCF" w14:textId="77777777" w:rsidR="00C37846" w:rsidRPr="00C37846" w:rsidRDefault="00C37846" w:rsidP="00C37846">
      <w:pPr>
        <w:jc w:val="both"/>
        <w:rPr>
          <w:rFonts w:ascii="Arial" w:hAnsi="Arial" w:cs="Arial"/>
        </w:rPr>
      </w:pPr>
    </w:p>
    <w:p w14:paraId="3ECE8A84" w14:textId="77777777" w:rsidR="00C37846" w:rsidRPr="00C37846" w:rsidRDefault="00C37846" w:rsidP="00C37846">
      <w:pPr>
        <w:jc w:val="both"/>
        <w:rPr>
          <w:rFonts w:ascii="Arial" w:hAnsi="Arial" w:cs="Arial"/>
        </w:rPr>
      </w:pPr>
      <w:r w:rsidRPr="00C37846">
        <w:rPr>
          <w:rFonts w:ascii="Arial" w:hAnsi="Arial" w:cs="Arial"/>
        </w:rPr>
        <w:t xml:space="preserve">En el Teatro “8 de </w:t>
      </w:r>
      <w:proofErr w:type="gramStart"/>
      <w:r w:rsidRPr="00C37846">
        <w:rPr>
          <w:rFonts w:ascii="Arial" w:hAnsi="Arial" w:cs="Arial"/>
        </w:rPr>
        <w:t>Octubre</w:t>
      </w:r>
      <w:proofErr w:type="gramEnd"/>
      <w:r w:rsidRPr="00C37846">
        <w:rPr>
          <w:rFonts w:ascii="Arial" w:hAnsi="Arial" w:cs="Arial"/>
        </w:rPr>
        <w:t xml:space="preserve">” en el que se dieron cita las féminas beneficiadas, Ana Paty Peralta firmó el convenio con el director general de NAFIN y del Banco Nacional de Comercio Exterior (Bancomext), Luis Antonio Ramírez Pineda, que por primera vez se realiza en Benito Juárez con el compromiso mutuo para impartir instrucción presencial o a distancia de manera gratuita para micro, pequeñas y medianas empresas, así como emprendedores. </w:t>
      </w:r>
    </w:p>
    <w:p w14:paraId="14A4CD63" w14:textId="77777777" w:rsidR="00C37846" w:rsidRPr="00C37846" w:rsidRDefault="00C37846" w:rsidP="00C37846">
      <w:pPr>
        <w:jc w:val="both"/>
        <w:rPr>
          <w:rFonts w:ascii="Arial" w:hAnsi="Arial" w:cs="Arial"/>
        </w:rPr>
      </w:pPr>
    </w:p>
    <w:p w14:paraId="116803DE" w14:textId="77777777" w:rsidR="00C37846" w:rsidRPr="00C37846" w:rsidRDefault="00C37846" w:rsidP="00C37846">
      <w:pPr>
        <w:jc w:val="both"/>
        <w:rPr>
          <w:rFonts w:ascii="Arial" w:hAnsi="Arial" w:cs="Arial"/>
        </w:rPr>
      </w:pPr>
      <w:r w:rsidRPr="00C37846">
        <w:rPr>
          <w:rFonts w:ascii="Arial" w:hAnsi="Arial" w:cs="Arial"/>
        </w:rPr>
        <w:t xml:space="preserve">La Primera Autoridad Municipal exhortó a las beneficiarias de la estrategia “Ellas Facturan” a que aprovechen los cursos gratuitos que se les estarán acercando para tener más conocimientos, lo que se complementará con las asesorías en varios rubros que recibirán cuando se apertura la primera Casa de la Mujer Emprendedora. </w:t>
      </w:r>
    </w:p>
    <w:p w14:paraId="5E691844" w14:textId="77777777" w:rsidR="00C37846" w:rsidRPr="00C37846" w:rsidRDefault="00C37846" w:rsidP="00C37846">
      <w:pPr>
        <w:jc w:val="both"/>
        <w:rPr>
          <w:rFonts w:ascii="Arial" w:hAnsi="Arial" w:cs="Arial"/>
        </w:rPr>
      </w:pPr>
    </w:p>
    <w:p w14:paraId="00D4C086" w14:textId="77777777" w:rsidR="00C37846" w:rsidRPr="00C37846" w:rsidRDefault="00C37846" w:rsidP="00C37846">
      <w:pPr>
        <w:jc w:val="both"/>
        <w:rPr>
          <w:rFonts w:ascii="Arial" w:hAnsi="Arial" w:cs="Arial"/>
        </w:rPr>
      </w:pPr>
      <w:r w:rsidRPr="00C37846">
        <w:rPr>
          <w:rFonts w:ascii="Arial" w:hAnsi="Arial" w:cs="Arial"/>
        </w:rPr>
        <w:t xml:space="preserve">Por su parte, el </w:t>
      </w:r>
      <w:proofErr w:type="gramStart"/>
      <w:r w:rsidRPr="00C37846">
        <w:rPr>
          <w:rFonts w:ascii="Arial" w:hAnsi="Arial" w:cs="Arial"/>
        </w:rPr>
        <w:t>Director</w:t>
      </w:r>
      <w:proofErr w:type="gramEnd"/>
      <w:r w:rsidRPr="00C37846">
        <w:rPr>
          <w:rFonts w:ascii="Arial" w:hAnsi="Arial" w:cs="Arial"/>
        </w:rPr>
        <w:t xml:space="preserve"> de NAFIN aseguró que las mujeres cancunenses tienen una gran oportunidad histórica, porque Quintana Roo es el estado que más inversión pública está recibiendo en el país, ya que la instrucción de la Presidenta Claudia Sheinbaum Pardo, es facilitar el acceso al financiamiento en todas las comunidades donde hay una estación del Tren Maya, por tanto las exhortó a seguir con ese espíritu de salir adelante.</w:t>
      </w:r>
    </w:p>
    <w:p w14:paraId="7CEA83A8" w14:textId="77777777" w:rsidR="00C37846" w:rsidRPr="00C37846" w:rsidRDefault="00C37846" w:rsidP="00C37846">
      <w:pPr>
        <w:jc w:val="both"/>
        <w:rPr>
          <w:rFonts w:ascii="Arial" w:hAnsi="Arial" w:cs="Arial"/>
        </w:rPr>
      </w:pPr>
    </w:p>
    <w:p w14:paraId="4BC9BFF7" w14:textId="77777777" w:rsidR="00C37846" w:rsidRPr="00C37846" w:rsidRDefault="00C37846" w:rsidP="00C37846">
      <w:pPr>
        <w:jc w:val="both"/>
        <w:rPr>
          <w:rFonts w:ascii="Arial" w:hAnsi="Arial" w:cs="Arial"/>
        </w:rPr>
      </w:pPr>
      <w:r w:rsidRPr="00C37846">
        <w:rPr>
          <w:rFonts w:ascii="Arial" w:hAnsi="Arial" w:cs="Arial"/>
        </w:rPr>
        <w:t xml:space="preserve">Previo a la entrega de las constancias correspondientes, la directora del Instituto Municipal de la Mujer (IMM), Miroslava Reguera Martínez, detalló que además 22 féminas concluyeron el taller “Diseña tu negocio” impartido por la misma </w:t>
      </w:r>
      <w:r w:rsidRPr="00C37846">
        <w:rPr>
          <w:rFonts w:ascii="Arial" w:hAnsi="Arial" w:cs="Arial"/>
        </w:rPr>
        <w:lastRenderedPageBreak/>
        <w:t xml:space="preserve">institución, para fortalecer sus planes de negocio, con herramientas prácticas que les permitieron adquirir la confianza para consolidar sus emprendimientos. </w:t>
      </w:r>
    </w:p>
    <w:p w14:paraId="15D63662" w14:textId="77777777" w:rsidR="00C37846" w:rsidRPr="00C37846" w:rsidRDefault="00C37846" w:rsidP="00C37846">
      <w:pPr>
        <w:jc w:val="both"/>
        <w:rPr>
          <w:rFonts w:ascii="Arial" w:hAnsi="Arial" w:cs="Arial"/>
        </w:rPr>
      </w:pPr>
    </w:p>
    <w:p w14:paraId="522EDA8A" w14:textId="2104B42E" w:rsidR="0090458F" w:rsidRPr="00C37846" w:rsidRDefault="00C37846" w:rsidP="00C37846">
      <w:pPr>
        <w:jc w:val="center"/>
        <w:rPr>
          <w:rFonts w:ascii="Arial" w:hAnsi="Arial" w:cs="Arial"/>
        </w:rPr>
      </w:pPr>
      <w:r w:rsidRPr="00C37846">
        <w:rPr>
          <w:rFonts w:ascii="Arial" w:hAnsi="Arial" w:cs="Arial"/>
        </w:rPr>
        <w:t>*****</w:t>
      </w:r>
      <w:r>
        <w:rPr>
          <w:rFonts w:ascii="Arial" w:hAnsi="Arial" w:cs="Arial"/>
        </w:rPr>
        <w:t>*******</w:t>
      </w:r>
    </w:p>
    <w:sectPr w:rsidR="0090458F" w:rsidRPr="00C3784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9FC2" w14:textId="77777777" w:rsidR="001A29EF" w:rsidRDefault="001A29EF" w:rsidP="0092028B">
      <w:r>
        <w:separator/>
      </w:r>
    </w:p>
  </w:endnote>
  <w:endnote w:type="continuationSeparator" w:id="0">
    <w:p w14:paraId="09412299" w14:textId="77777777" w:rsidR="001A29EF" w:rsidRDefault="001A29E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493B" w14:textId="77777777" w:rsidR="001A29EF" w:rsidRDefault="001A29EF" w:rsidP="0092028B">
      <w:r>
        <w:separator/>
      </w:r>
    </w:p>
  </w:footnote>
  <w:footnote w:type="continuationSeparator" w:id="0">
    <w:p w14:paraId="33C22B59" w14:textId="77777777" w:rsidR="001A29EF" w:rsidRDefault="001A29E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3EB211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24EA4">
                            <w:rPr>
                              <w:rFonts w:cstheme="minorHAnsi"/>
                              <w:b/>
                              <w:bCs/>
                              <w:lang w:val="es-ES"/>
                            </w:rPr>
                            <w:t>6</w:t>
                          </w:r>
                          <w:r w:rsidR="00C37846">
                            <w:rPr>
                              <w:rFonts w:cstheme="minorHAnsi"/>
                              <w:b/>
                              <w:bCs/>
                              <w:lang w:val="es-ES"/>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3EB211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24EA4">
                      <w:rPr>
                        <w:rFonts w:cstheme="minorHAnsi"/>
                        <w:b/>
                        <w:bCs/>
                        <w:lang w:val="es-ES"/>
                      </w:rPr>
                      <w:t>6</w:t>
                    </w:r>
                    <w:r w:rsidR="00C37846">
                      <w:rPr>
                        <w:rFonts w:cstheme="minorHAnsi"/>
                        <w:b/>
                        <w:bCs/>
                        <w:lang w:val="es-ES"/>
                      </w:rPr>
                      <w:t>40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94EFE"/>
    <w:multiLevelType w:val="hybridMultilevel"/>
    <w:tmpl w:val="5462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2"/>
  </w:num>
  <w:num w:numId="2" w16cid:durableId="381247589">
    <w:abstractNumId w:val="25"/>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8"/>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4"/>
  </w:num>
  <w:num w:numId="18" w16cid:durableId="469715409">
    <w:abstractNumId w:val="2"/>
  </w:num>
  <w:num w:numId="19" w16cid:durableId="1769495619">
    <w:abstractNumId w:val="27"/>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6"/>
  </w:num>
  <w:num w:numId="25" w16cid:durableId="1191576450">
    <w:abstractNumId w:val="10"/>
  </w:num>
  <w:num w:numId="26" w16cid:durableId="1404062520">
    <w:abstractNumId w:val="29"/>
  </w:num>
  <w:num w:numId="27" w16cid:durableId="1961111083">
    <w:abstractNumId w:val="13"/>
  </w:num>
  <w:num w:numId="28" w16cid:durableId="1958178584">
    <w:abstractNumId w:val="6"/>
  </w:num>
  <w:num w:numId="29" w16cid:durableId="1887066241">
    <w:abstractNumId w:val="4"/>
  </w:num>
  <w:num w:numId="30" w16cid:durableId="1481578913">
    <w:abstractNumId w:val="23"/>
  </w:num>
  <w:num w:numId="31" w16cid:durableId="1575628831">
    <w:abstractNumId w:val="31"/>
  </w:num>
  <w:num w:numId="32" w16cid:durableId="15140344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A29EF"/>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4EA4"/>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37846"/>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2025-03-19T21:36:00Z</dcterms:created>
  <dcterms:modified xsi:type="dcterms:W3CDTF">2025-03-19T21:36:00Z</dcterms:modified>
</cp:coreProperties>
</file>